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53657" w14:textId="77777777" w:rsidR="00BE7DC3" w:rsidRPr="00BE7DC3" w:rsidRDefault="00BE7DC3" w:rsidP="00BE7DC3">
      <w:pPr>
        <w:spacing w:after="0" w:line="240" w:lineRule="auto"/>
        <w:jc w:val="both"/>
      </w:pPr>
      <w:proofErr w:type="spellStart"/>
      <w:r w:rsidRPr="00BE7DC3">
        <w:t>Ukur</w:t>
      </w:r>
      <w:proofErr w:type="spellEnd"/>
      <w:r w:rsidRPr="00BE7DC3">
        <w:t xml:space="preserve"> dan </w:t>
      </w:r>
      <w:proofErr w:type="spellStart"/>
      <w:r w:rsidRPr="00BE7DC3">
        <w:t>validasi</w:t>
      </w:r>
      <w:proofErr w:type="spellEnd"/>
      <w:r w:rsidRPr="00BE7DC3">
        <w:t xml:space="preserve"> </w:t>
      </w:r>
      <w:proofErr w:type="spellStart"/>
      <w:r w:rsidRPr="00BE7DC3">
        <w:t>daya</w:t>
      </w:r>
      <w:proofErr w:type="spellEnd"/>
      <w:r w:rsidRPr="00BE7DC3">
        <w:t xml:space="preserve"> </w:t>
      </w:r>
      <w:proofErr w:type="spellStart"/>
      <w:r w:rsidRPr="00BE7DC3">
        <w:t>tahan</w:t>
      </w:r>
      <w:proofErr w:type="spellEnd"/>
      <w:r w:rsidRPr="00BE7DC3">
        <w:t xml:space="preserve"> </w:t>
      </w:r>
      <w:proofErr w:type="spellStart"/>
      <w:r w:rsidRPr="00BE7DC3">
        <w:t>produk</w:t>
      </w:r>
      <w:proofErr w:type="spellEnd"/>
      <w:r w:rsidRPr="00BE7DC3">
        <w:t xml:space="preserve"> Anda </w:t>
      </w:r>
      <w:proofErr w:type="spellStart"/>
      <w:r w:rsidRPr="00BE7DC3">
        <w:t>dengan</w:t>
      </w:r>
      <w:proofErr w:type="spellEnd"/>
      <w:r w:rsidRPr="00BE7DC3">
        <w:t xml:space="preserve"> Taber Abrasion Tester, </w:t>
      </w:r>
      <w:proofErr w:type="spellStart"/>
      <w:r w:rsidRPr="00BE7DC3">
        <w:t>instrumen</w:t>
      </w:r>
      <w:proofErr w:type="spellEnd"/>
      <w:r w:rsidRPr="00BE7DC3">
        <w:t xml:space="preserve"> yang </w:t>
      </w:r>
      <w:proofErr w:type="spellStart"/>
      <w:r w:rsidRPr="00BE7DC3">
        <w:t>diakui</w:t>
      </w:r>
      <w:proofErr w:type="spellEnd"/>
      <w:r w:rsidRPr="00BE7DC3">
        <w:t xml:space="preserve"> </w:t>
      </w:r>
      <w:proofErr w:type="spellStart"/>
      <w:r w:rsidRPr="00BE7DC3">
        <w:t>secara</w:t>
      </w:r>
      <w:proofErr w:type="spellEnd"/>
      <w:r w:rsidRPr="00BE7DC3">
        <w:t xml:space="preserve"> global </w:t>
      </w:r>
      <w:proofErr w:type="spellStart"/>
      <w:r w:rsidRPr="00BE7DC3">
        <w:t>untuk</w:t>
      </w:r>
      <w:proofErr w:type="spellEnd"/>
      <w:r w:rsidRPr="00BE7DC3">
        <w:t xml:space="preserve"> </w:t>
      </w:r>
      <w:proofErr w:type="spellStart"/>
      <w:r w:rsidRPr="00BE7DC3">
        <w:t>pengujian</w:t>
      </w:r>
      <w:proofErr w:type="spellEnd"/>
      <w:r w:rsidRPr="00BE7DC3">
        <w:t xml:space="preserve"> </w:t>
      </w:r>
      <w:proofErr w:type="spellStart"/>
      <w:r w:rsidRPr="00BE7DC3">
        <w:t>ketahanan</w:t>
      </w:r>
      <w:proofErr w:type="spellEnd"/>
      <w:r w:rsidRPr="00BE7DC3">
        <w:t xml:space="preserve"> </w:t>
      </w:r>
      <w:proofErr w:type="spellStart"/>
      <w:r w:rsidRPr="00BE7DC3">
        <w:t>aus.</w:t>
      </w:r>
      <w:proofErr w:type="spellEnd"/>
      <w:r w:rsidRPr="00BE7DC3">
        <w:t xml:space="preserve"> Alat </w:t>
      </w:r>
      <w:proofErr w:type="spellStart"/>
      <w:r w:rsidRPr="00BE7DC3">
        <w:t>ini</w:t>
      </w:r>
      <w:proofErr w:type="spellEnd"/>
      <w:r w:rsidRPr="00BE7DC3">
        <w:t xml:space="preserve"> sangat </w:t>
      </w:r>
      <w:proofErr w:type="spellStart"/>
      <w:r w:rsidRPr="00BE7DC3">
        <w:t>serbaguna</w:t>
      </w:r>
      <w:proofErr w:type="spellEnd"/>
      <w:r w:rsidRPr="00BE7DC3">
        <w:t xml:space="preserve">, </w:t>
      </w:r>
      <w:proofErr w:type="spellStart"/>
      <w:r w:rsidRPr="00BE7DC3">
        <w:t>dirancang</w:t>
      </w:r>
      <w:proofErr w:type="spellEnd"/>
      <w:r w:rsidRPr="00BE7DC3">
        <w:t xml:space="preserve"> </w:t>
      </w:r>
      <w:proofErr w:type="spellStart"/>
      <w:r w:rsidRPr="00BE7DC3">
        <w:t>untuk</w:t>
      </w:r>
      <w:proofErr w:type="spellEnd"/>
      <w:r w:rsidRPr="00BE7DC3">
        <w:t xml:space="preserve"> </w:t>
      </w:r>
      <w:proofErr w:type="spellStart"/>
      <w:r w:rsidRPr="00BE7DC3">
        <w:t>mengevaluasi</w:t>
      </w:r>
      <w:proofErr w:type="spellEnd"/>
      <w:r w:rsidRPr="00BE7DC3">
        <w:t xml:space="preserve"> </w:t>
      </w:r>
      <w:proofErr w:type="spellStart"/>
      <w:r w:rsidRPr="00BE7DC3">
        <w:t>ketahanan</w:t>
      </w:r>
      <w:proofErr w:type="spellEnd"/>
      <w:r w:rsidRPr="00BE7DC3">
        <w:t xml:space="preserve"> </w:t>
      </w:r>
      <w:proofErr w:type="spellStart"/>
      <w:r w:rsidRPr="00BE7DC3">
        <w:t>abrasi</w:t>
      </w:r>
      <w:proofErr w:type="spellEnd"/>
      <w:r w:rsidRPr="00BE7DC3">
        <w:t xml:space="preserve"> pada </w:t>
      </w:r>
      <w:proofErr w:type="spellStart"/>
      <w:r w:rsidRPr="00BE7DC3">
        <w:t>berbagai</w:t>
      </w:r>
      <w:proofErr w:type="spellEnd"/>
      <w:r w:rsidRPr="00BE7DC3">
        <w:t xml:space="preserve"> </w:t>
      </w:r>
      <w:proofErr w:type="spellStart"/>
      <w:r w:rsidRPr="00BE7DC3">
        <w:t>macam</w:t>
      </w:r>
      <w:proofErr w:type="spellEnd"/>
      <w:r w:rsidRPr="00BE7DC3">
        <w:t xml:space="preserve"> material, </w:t>
      </w:r>
      <w:proofErr w:type="spellStart"/>
      <w:r w:rsidRPr="00BE7DC3">
        <w:t>termasuk</w:t>
      </w:r>
      <w:proofErr w:type="spellEnd"/>
      <w:r w:rsidRPr="00BE7DC3">
        <w:t xml:space="preserve"> </w:t>
      </w:r>
      <w:proofErr w:type="spellStart"/>
      <w:r w:rsidRPr="00BE7DC3">
        <w:t>kulit</w:t>
      </w:r>
      <w:proofErr w:type="spellEnd"/>
      <w:r w:rsidRPr="00BE7DC3">
        <w:t xml:space="preserve">, </w:t>
      </w:r>
      <w:proofErr w:type="spellStart"/>
      <w:r w:rsidRPr="00BE7DC3">
        <w:t>kain</w:t>
      </w:r>
      <w:proofErr w:type="spellEnd"/>
      <w:r w:rsidRPr="00BE7DC3">
        <w:t xml:space="preserve">, cat, </w:t>
      </w:r>
      <w:proofErr w:type="spellStart"/>
      <w:r w:rsidRPr="00BE7DC3">
        <w:t>pelapis</w:t>
      </w:r>
      <w:proofErr w:type="spellEnd"/>
      <w:r w:rsidRPr="00BE7DC3">
        <w:t xml:space="preserve"> </w:t>
      </w:r>
      <w:proofErr w:type="spellStart"/>
      <w:r w:rsidRPr="00BE7DC3">
        <w:t>kertas</w:t>
      </w:r>
      <w:proofErr w:type="spellEnd"/>
      <w:r w:rsidRPr="00BE7DC3">
        <w:t xml:space="preserve">, </w:t>
      </w:r>
      <w:proofErr w:type="spellStart"/>
      <w:r w:rsidRPr="00BE7DC3">
        <w:t>lantai</w:t>
      </w:r>
      <w:proofErr w:type="spellEnd"/>
      <w:r w:rsidRPr="00BE7DC3">
        <w:t xml:space="preserve">, </w:t>
      </w:r>
      <w:proofErr w:type="spellStart"/>
      <w:r w:rsidRPr="00BE7DC3">
        <w:t>kayu</w:t>
      </w:r>
      <w:proofErr w:type="spellEnd"/>
      <w:r w:rsidRPr="00BE7DC3">
        <w:t xml:space="preserve"> lapis, </w:t>
      </w:r>
      <w:proofErr w:type="spellStart"/>
      <w:r w:rsidRPr="00BE7DC3">
        <w:t>kaca</w:t>
      </w:r>
      <w:proofErr w:type="spellEnd"/>
      <w:r w:rsidRPr="00BE7DC3">
        <w:t xml:space="preserve">, </w:t>
      </w:r>
      <w:proofErr w:type="spellStart"/>
      <w:r w:rsidRPr="00BE7DC3">
        <w:t>hingga</w:t>
      </w:r>
      <w:proofErr w:type="spellEnd"/>
      <w:r w:rsidRPr="00BE7DC3">
        <w:t xml:space="preserve"> </w:t>
      </w:r>
      <w:proofErr w:type="spellStart"/>
      <w:r w:rsidRPr="00BE7DC3">
        <w:t>karet</w:t>
      </w:r>
      <w:proofErr w:type="spellEnd"/>
      <w:r w:rsidRPr="00BE7DC3">
        <w:t xml:space="preserve"> </w:t>
      </w:r>
      <w:proofErr w:type="spellStart"/>
      <w:r w:rsidRPr="00BE7DC3">
        <w:t>alam</w:t>
      </w:r>
      <w:proofErr w:type="spellEnd"/>
      <w:r w:rsidRPr="00BE7DC3">
        <w:t xml:space="preserve">. Bagi </w:t>
      </w:r>
      <w:proofErr w:type="spellStart"/>
      <w:r w:rsidRPr="00BE7DC3">
        <w:t>departemen</w:t>
      </w:r>
      <w:proofErr w:type="spellEnd"/>
      <w:r w:rsidRPr="00BE7DC3">
        <w:t xml:space="preserve"> </w:t>
      </w:r>
      <w:proofErr w:type="spellStart"/>
      <w:r w:rsidRPr="00BE7DC3">
        <w:t>riset</w:t>
      </w:r>
      <w:proofErr w:type="spellEnd"/>
      <w:r w:rsidRPr="00BE7DC3">
        <w:t xml:space="preserve"> &amp; </w:t>
      </w:r>
      <w:proofErr w:type="spellStart"/>
      <w:r w:rsidRPr="00BE7DC3">
        <w:t>pengembangan</w:t>
      </w:r>
      <w:proofErr w:type="spellEnd"/>
      <w:r w:rsidRPr="00BE7DC3">
        <w:t xml:space="preserve"> dan quality control, </w:t>
      </w:r>
      <w:proofErr w:type="spellStart"/>
      <w:r w:rsidRPr="00BE7DC3">
        <w:t>mesin</w:t>
      </w:r>
      <w:proofErr w:type="spellEnd"/>
      <w:r w:rsidRPr="00BE7DC3">
        <w:t xml:space="preserve"> </w:t>
      </w:r>
      <w:proofErr w:type="spellStart"/>
      <w:r w:rsidRPr="00BE7DC3">
        <w:t>ini</w:t>
      </w:r>
      <w:proofErr w:type="spellEnd"/>
      <w:r w:rsidRPr="00BE7DC3">
        <w:t xml:space="preserve"> </w:t>
      </w:r>
      <w:proofErr w:type="spellStart"/>
      <w:r w:rsidRPr="00BE7DC3">
        <w:t>adalah</w:t>
      </w:r>
      <w:proofErr w:type="spellEnd"/>
      <w:r w:rsidRPr="00BE7DC3">
        <w:t xml:space="preserve"> </w:t>
      </w:r>
      <w:proofErr w:type="spellStart"/>
      <w:r w:rsidRPr="00BE7DC3">
        <w:t>alat</w:t>
      </w:r>
      <w:proofErr w:type="spellEnd"/>
      <w:r w:rsidRPr="00BE7DC3">
        <w:t xml:space="preserve"> fundamental </w:t>
      </w:r>
      <w:proofErr w:type="spellStart"/>
      <w:r w:rsidRPr="00BE7DC3">
        <w:t>untuk</w:t>
      </w:r>
      <w:proofErr w:type="spellEnd"/>
      <w:r w:rsidRPr="00BE7DC3">
        <w:t xml:space="preserve"> </w:t>
      </w:r>
      <w:proofErr w:type="spellStart"/>
      <w:r w:rsidRPr="00BE7DC3">
        <w:t>memastikan</w:t>
      </w:r>
      <w:proofErr w:type="spellEnd"/>
      <w:r w:rsidRPr="00BE7DC3">
        <w:t xml:space="preserve"> </w:t>
      </w:r>
      <w:proofErr w:type="spellStart"/>
      <w:r w:rsidRPr="00BE7DC3">
        <w:t>sebuah</w:t>
      </w:r>
      <w:proofErr w:type="spellEnd"/>
      <w:r w:rsidRPr="00BE7DC3">
        <w:t xml:space="preserve"> </w:t>
      </w:r>
      <w:proofErr w:type="spellStart"/>
      <w:r w:rsidRPr="00BE7DC3">
        <w:t>produk</w:t>
      </w:r>
      <w:proofErr w:type="spellEnd"/>
      <w:r w:rsidRPr="00BE7DC3">
        <w:t xml:space="preserve"> </w:t>
      </w:r>
      <w:proofErr w:type="spellStart"/>
      <w:r w:rsidRPr="00BE7DC3">
        <w:t>dapat</w:t>
      </w:r>
      <w:proofErr w:type="spellEnd"/>
      <w:r w:rsidRPr="00BE7DC3">
        <w:t xml:space="preserve"> </w:t>
      </w:r>
      <w:proofErr w:type="spellStart"/>
      <w:r w:rsidRPr="00BE7DC3">
        <w:t>menahan</w:t>
      </w:r>
      <w:proofErr w:type="spellEnd"/>
      <w:r w:rsidRPr="00BE7DC3">
        <w:t xml:space="preserve"> </w:t>
      </w:r>
      <w:proofErr w:type="spellStart"/>
      <w:r w:rsidRPr="00BE7DC3">
        <w:t>goresan</w:t>
      </w:r>
      <w:proofErr w:type="spellEnd"/>
      <w:r w:rsidRPr="00BE7DC3">
        <w:t xml:space="preserve">, </w:t>
      </w:r>
      <w:proofErr w:type="spellStart"/>
      <w:r w:rsidRPr="00BE7DC3">
        <w:t>gesekan</w:t>
      </w:r>
      <w:proofErr w:type="spellEnd"/>
      <w:r w:rsidRPr="00BE7DC3">
        <w:t xml:space="preserve">, dan </w:t>
      </w:r>
      <w:proofErr w:type="spellStart"/>
      <w:r w:rsidRPr="00BE7DC3">
        <w:t>keausan</w:t>
      </w:r>
      <w:proofErr w:type="spellEnd"/>
      <w:r w:rsidRPr="00BE7DC3">
        <w:t xml:space="preserve"> </w:t>
      </w:r>
      <w:proofErr w:type="spellStart"/>
      <w:r w:rsidRPr="00BE7DC3">
        <w:t>dalam</w:t>
      </w:r>
      <w:proofErr w:type="spellEnd"/>
      <w:r w:rsidRPr="00BE7DC3">
        <w:t xml:space="preserve"> </w:t>
      </w:r>
      <w:proofErr w:type="spellStart"/>
      <w:r w:rsidRPr="00BE7DC3">
        <w:t>penggunaan</w:t>
      </w:r>
      <w:proofErr w:type="spellEnd"/>
      <w:r w:rsidRPr="00BE7DC3">
        <w:t xml:space="preserve"> </w:t>
      </w:r>
      <w:proofErr w:type="spellStart"/>
      <w:r w:rsidRPr="00BE7DC3">
        <w:t>nyata</w:t>
      </w:r>
      <w:proofErr w:type="spellEnd"/>
      <w:r w:rsidRPr="00BE7DC3">
        <w:t>.</w:t>
      </w:r>
    </w:p>
    <w:p w14:paraId="6282535D" w14:textId="77777777" w:rsidR="00BE7DC3" w:rsidRPr="00BE7DC3" w:rsidRDefault="00BE7DC3" w:rsidP="00BE7DC3">
      <w:pPr>
        <w:spacing w:after="0" w:line="240" w:lineRule="auto"/>
        <w:jc w:val="both"/>
      </w:pPr>
      <w:proofErr w:type="spellStart"/>
      <w:r w:rsidRPr="00BE7DC3">
        <w:t>Mesin</w:t>
      </w:r>
      <w:proofErr w:type="spellEnd"/>
      <w:r w:rsidRPr="00BE7DC3">
        <w:t xml:space="preserve"> </w:t>
      </w:r>
      <w:proofErr w:type="spellStart"/>
      <w:r w:rsidRPr="00BE7DC3">
        <w:t>ini</w:t>
      </w:r>
      <w:proofErr w:type="spellEnd"/>
      <w:r w:rsidRPr="00BE7DC3">
        <w:t xml:space="preserve"> </w:t>
      </w:r>
      <w:proofErr w:type="spellStart"/>
      <w:r w:rsidRPr="00BE7DC3">
        <w:t>menggunakan</w:t>
      </w:r>
      <w:proofErr w:type="spellEnd"/>
      <w:r w:rsidRPr="00BE7DC3">
        <w:t xml:space="preserve"> </w:t>
      </w:r>
      <w:proofErr w:type="spellStart"/>
      <w:r w:rsidRPr="00BE7DC3">
        <w:t>metode</w:t>
      </w:r>
      <w:proofErr w:type="spellEnd"/>
      <w:r w:rsidRPr="00BE7DC3">
        <w:t xml:space="preserve"> </w:t>
      </w:r>
      <w:proofErr w:type="spellStart"/>
      <w:r w:rsidRPr="00BE7DC3">
        <w:t>pengujian</w:t>
      </w:r>
      <w:proofErr w:type="spellEnd"/>
      <w:r w:rsidRPr="00BE7DC3">
        <w:t xml:space="preserve"> Taber yang </w:t>
      </w:r>
      <w:proofErr w:type="spellStart"/>
      <w:r w:rsidRPr="00BE7DC3">
        <w:t>khas</w:t>
      </w:r>
      <w:proofErr w:type="spellEnd"/>
      <w:r w:rsidRPr="00BE7DC3">
        <w:t xml:space="preserve"> dan </w:t>
      </w:r>
      <w:proofErr w:type="spellStart"/>
      <w:r w:rsidRPr="00BE7DC3">
        <w:t>terpercaya</w:t>
      </w:r>
      <w:proofErr w:type="spellEnd"/>
      <w:r w:rsidRPr="00BE7DC3">
        <w:t xml:space="preserve">. Sampel material </w:t>
      </w:r>
      <w:proofErr w:type="spellStart"/>
      <w:r w:rsidRPr="00BE7DC3">
        <w:t>ditempatkan</w:t>
      </w:r>
      <w:proofErr w:type="spellEnd"/>
      <w:r w:rsidRPr="00BE7DC3">
        <w:t xml:space="preserve"> pada platform yang </w:t>
      </w:r>
      <w:proofErr w:type="spellStart"/>
      <w:r w:rsidRPr="00BE7DC3">
        <w:t>berputar</w:t>
      </w:r>
      <w:proofErr w:type="spellEnd"/>
      <w:r w:rsidRPr="00BE7DC3">
        <w:t xml:space="preserve"> (turntable) </w:t>
      </w:r>
      <w:proofErr w:type="spellStart"/>
      <w:r w:rsidRPr="00BE7DC3">
        <w:t>dengan</w:t>
      </w:r>
      <w:proofErr w:type="spellEnd"/>
      <w:r w:rsidRPr="00BE7DC3">
        <w:t xml:space="preserve"> </w:t>
      </w:r>
      <w:proofErr w:type="spellStart"/>
      <w:r w:rsidRPr="00BE7DC3">
        <w:t>kecepatan</w:t>
      </w:r>
      <w:proofErr w:type="spellEnd"/>
      <w:r w:rsidRPr="00BE7DC3">
        <w:t xml:space="preserve"> </w:t>
      </w:r>
      <w:proofErr w:type="spellStart"/>
      <w:r w:rsidRPr="00BE7DC3">
        <w:t>konstan</w:t>
      </w:r>
      <w:proofErr w:type="spellEnd"/>
      <w:r w:rsidRPr="00BE7DC3">
        <w:t xml:space="preserve"> 60 RPM. Dua </w:t>
      </w:r>
      <w:proofErr w:type="spellStart"/>
      <w:r w:rsidRPr="00BE7DC3">
        <w:t>roda</w:t>
      </w:r>
      <w:proofErr w:type="spellEnd"/>
      <w:r w:rsidRPr="00BE7DC3">
        <w:t xml:space="preserve"> </w:t>
      </w:r>
      <w:proofErr w:type="spellStart"/>
      <w:r w:rsidRPr="00BE7DC3">
        <w:t>gerinda</w:t>
      </w:r>
      <w:proofErr w:type="spellEnd"/>
      <w:r w:rsidRPr="00BE7DC3">
        <w:t xml:space="preserve"> (grinding wheels) </w:t>
      </w:r>
      <w:proofErr w:type="spellStart"/>
      <w:r w:rsidRPr="00BE7DC3">
        <w:t>standar</w:t>
      </w:r>
      <w:proofErr w:type="spellEnd"/>
      <w:r w:rsidRPr="00BE7DC3">
        <w:t xml:space="preserve"> </w:t>
      </w:r>
      <w:proofErr w:type="spellStart"/>
      <w:r w:rsidRPr="00BE7DC3">
        <w:t>dengan</w:t>
      </w:r>
      <w:proofErr w:type="spellEnd"/>
      <w:r w:rsidRPr="00BE7DC3">
        <w:t xml:space="preserve"> </w:t>
      </w:r>
      <w:proofErr w:type="spellStart"/>
      <w:r w:rsidRPr="00BE7DC3">
        <w:t>beban</w:t>
      </w:r>
      <w:proofErr w:type="spellEnd"/>
      <w:r w:rsidRPr="00BE7DC3">
        <w:t xml:space="preserve"> yang </w:t>
      </w:r>
      <w:proofErr w:type="spellStart"/>
      <w:r w:rsidRPr="00BE7DC3">
        <w:t>dapat</w:t>
      </w:r>
      <w:proofErr w:type="spellEnd"/>
      <w:r w:rsidRPr="00BE7DC3">
        <w:t xml:space="preserve"> </w:t>
      </w:r>
      <w:proofErr w:type="spellStart"/>
      <w:r w:rsidRPr="00BE7DC3">
        <w:t>diatur</w:t>
      </w:r>
      <w:proofErr w:type="spellEnd"/>
      <w:r w:rsidRPr="00BE7DC3">
        <w:t xml:space="preserve"> </w:t>
      </w:r>
      <w:proofErr w:type="spellStart"/>
      <w:r w:rsidRPr="00BE7DC3">
        <w:t>diturunkan</w:t>
      </w:r>
      <w:proofErr w:type="spellEnd"/>
      <w:r w:rsidRPr="00BE7DC3">
        <w:t xml:space="preserve"> </w:t>
      </w:r>
      <w:proofErr w:type="spellStart"/>
      <w:r w:rsidRPr="00BE7DC3">
        <w:t>ke</w:t>
      </w:r>
      <w:proofErr w:type="spellEnd"/>
      <w:r w:rsidRPr="00BE7DC3">
        <w:t xml:space="preserve"> </w:t>
      </w:r>
      <w:proofErr w:type="spellStart"/>
      <w:r w:rsidRPr="00BE7DC3">
        <w:t>permukaan</w:t>
      </w:r>
      <w:proofErr w:type="spellEnd"/>
      <w:r w:rsidRPr="00BE7DC3">
        <w:t xml:space="preserve"> </w:t>
      </w:r>
      <w:proofErr w:type="spellStart"/>
      <w:r w:rsidRPr="00BE7DC3">
        <w:t>sampel</w:t>
      </w:r>
      <w:proofErr w:type="spellEnd"/>
      <w:r w:rsidRPr="00BE7DC3">
        <w:t xml:space="preserve">. Saat platform </w:t>
      </w:r>
      <w:proofErr w:type="spellStart"/>
      <w:r w:rsidRPr="00BE7DC3">
        <w:t>berputar</w:t>
      </w:r>
      <w:proofErr w:type="spellEnd"/>
      <w:r w:rsidRPr="00BE7DC3">
        <w:t xml:space="preserve">, </w:t>
      </w:r>
      <w:proofErr w:type="spellStart"/>
      <w:r w:rsidRPr="00BE7DC3">
        <w:t>roda</w:t>
      </w:r>
      <w:proofErr w:type="spellEnd"/>
      <w:r w:rsidRPr="00BE7DC3">
        <w:t xml:space="preserve"> </w:t>
      </w:r>
      <w:proofErr w:type="spellStart"/>
      <w:r w:rsidRPr="00BE7DC3">
        <w:t>gerinda</w:t>
      </w:r>
      <w:proofErr w:type="spellEnd"/>
      <w:r w:rsidRPr="00BE7DC3">
        <w:t xml:space="preserve"> </w:t>
      </w:r>
      <w:proofErr w:type="spellStart"/>
      <w:r w:rsidRPr="00BE7DC3">
        <w:t>menciptakan</w:t>
      </w:r>
      <w:proofErr w:type="spellEnd"/>
      <w:r w:rsidRPr="00BE7DC3">
        <w:t xml:space="preserve"> </w:t>
      </w:r>
      <w:proofErr w:type="spellStart"/>
      <w:r w:rsidRPr="00BE7DC3">
        <w:t>pola</w:t>
      </w:r>
      <w:proofErr w:type="spellEnd"/>
      <w:r w:rsidRPr="00BE7DC3">
        <w:t xml:space="preserve"> </w:t>
      </w:r>
      <w:proofErr w:type="spellStart"/>
      <w:r w:rsidRPr="00BE7DC3">
        <w:t>keausan</w:t>
      </w:r>
      <w:proofErr w:type="spellEnd"/>
      <w:r w:rsidRPr="00BE7DC3">
        <w:t xml:space="preserve"> </w:t>
      </w:r>
      <w:proofErr w:type="spellStart"/>
      <w:r w:rsidRPr="00BE7DC3">
        <w:t>berbentuk</w:t>
      </w:r>
      <w:proofErr w:type="spellEnd"/>
      <w:r w:rsidRPr="00BE7DC3">
        <w:t xml:space="preserve"> "X" yang </w:t>
      </w:r>
      <w:proofErr w:type="spellStart"/>
      <w:r w:rsidRPr="00BE7DC3">
        <w:t>unik</w:t>
      </w:r>
      <w:proofErr w:type="spellEnd"/>
      <w:r w:rsidRPr="00BE7DC3">
        <w:t xml:space="preserve">, </w:t>
      </w:r>
      <w:proofErr w:type="spellStart"/>
      <w:r w:rsidRPr="00BE7DC3">
        <w:t>menyimulasikan</w:t>
      </w:r>
      <w:proofErr w:type="spellEnd"/>
      <w:r w:rsidRPr="00BE7DC3">
        <w:t xml:space="preserve"> </w:t>
      </w:r>
      <w:proofErr w:type="spellStart"/>
      <w:r w:rsidRPr="00BE7DC3">
        <w:t>kerusakan</w:t>
      </w:r>
      <w:proofErr w:type="spellEnd"/>
      <w:r w:rsidRPr="00BE7DC3">
        <w:t xml:space="preserve"> </w:t>
      </w:r>
      <w:proofErr w:type="spellStart"/>
      <w:r w:rsidRPr="00BE7DC3">
        <w:t>akibat</w:t>
      </w:r>
      <w:proofErr w:type="spellEnd"/>
      <w:r w:rsidRPr="00BE7DC3">
        <w:t xml:space="preserve"> </w:t>
      </w:r>
      <w:proofErr w:type="spellStart"/>
      <w:r w:rsidRPr="00BE7DC3">
        <w:t>gesekan</w:t>
      </w:r>
      <w:proofErr w:type="spellEnd"/>
      <w:r w:rsidRPr="00BE7DC3">
        <w:t xml:space="preserve"> </w:t>
      </w:r>
      <w:proofErr w:type="spellStart"/>
      <w:r w:rsidRPr="00BE7DC3">
        <w:t>dari</w:t>
      </w:r>
      <w:proofErr w:type="spellEnd"/>
      <w:r w:rsidRPr="00BE7DC3">
        <w:t xml:space="preserve"> </w:t>
      </w:r>
      <w:proofErr w:type="spellStart"/>
      <w:r w:rsidRPr="00BE7DC3">
        <w:t>berbagai</w:t>
      </w:r>
      <w:proofErr w:type="spellEnd"/>
      <w:r w:rsidRPr="00BE7DC3">
        <w:t xml:space="preserve"> </w:t>
      </w:r>
      <w:proofErr w:type="spellStart"/>
      <w:r w:rsidRPr="00BE7DC3">
        <w:t>arah</w:t>
      </w:r>
      <w:proofErr w:type="spellEnd"/>
      <w:r w:rsidRPr="00BE7DC3">
        <w:t xml:space="preserve">. </w:t>
      </w:r>
      <w:proofErr w:type="spellStart"/>
      <w:r w:rsidRPr="00BE7DC3">
        <w:t>Hasilnya</w:t>
      </w:r>
      <w:proofErr w:type="spellEnd"/>
      <w:r w:rsidRPr="00BE7DC3">
        <w:t xml:space="preserve"> </w:t>
      </w:r>
      <w:proofErr w:type="spellStart"/>
      <w:r w:rsidRPr="00BE7DC3">
        <w:t>kemudian</w:t>
      </w:r>
      <w:proofErr w:type="spellEnd"/>
      <w:r w:rsidRPr="00BE7DC3">
        <w:t xml:space="preserve"> </w:t>
      </w:r>
      <w:proofErr w:type="spellStart"/>
      <w:r w:rsidRPr="00BE7DC3">
        <w:t>dapat</w:t>
      </w:r>
      <w:proofErr w:type="spellEnd"/>
      <w:r w:rsidRPr="00BE7DC3">
        <w:t xml:space="preserve"> </w:t>
      </w:r>
      <w:proofErr w:type="spellStart"/>
      <w:r w:rsidRPr="00BE7DC3">
        <w:t>dievaluasi</w:t>
      </w:r>
      <w:proofErr w:type="spellEnd"/>
      <w:r w:rsidRPr="00BE7DC3">
        <w:t xml:space="preserve"> </w:t>
      </w:r>
      <w:proofErr w:type="spellStart"/>
      <w:r w:rsidRPr="00BE7DC3">
        <w:t>secara</w:t>
      </w:r>
      <w:proofErr w:type="spellEnd"/>
      <w:r w:rsidRPr="00BE7DC3">
        <w:t xml:space="preserve"> visual </w:t>
      </w:r>
      <w:proofErr w:type="spellStart"/>
      <w:r w:rsidRPr="00BE7DC3">
        <w:t>atau</w:t>
      </w:r>
      <w:proofErr w:type="spellEnd"/>
      <w:r w:rsidRPr="00BE7DC3">
        <w:t xml:space="preserve"> </w:t>
      </w:r>
      <w:proofErr w:type="spellStart"/>
      <w:r w:rsidRPr="00BE7DC3">
        <w:t>dengan</w:t>
      </w:r>
      <w:proofErr w:type="spellEnd"/>
      <w:r w:rsidRPr="00BE7DC3">
        <w:t xml:space="preserve"> </w:t>
      </w:r>
      <w:proofErr w:type="spellStart"/>
      <w:r w:rsidRPr="00BE7DC3">
        <w:t>mengukur</w:t>
      </w:r>
      <w:proofErr w:type="spellEnd"/>
      <w:r w:rsidRPr="00BE7DC3">
        <w:t xml:space="preserve"> </w:t>
      </w:r>
      <w:proofErr w:type="spellStart"/>
      <w:r w:rsidRPr="00BE7DC3">
        <w:t>kehilangan</w:t>
      </w:r>
      <w:proofErr w:type="spellEnd"/>
      <w:r w:rsidRPr="00BE7DC3">
        <w:t xml:space="preserve"> </w:t>
      </w:r>
      <w:proofErr w:type="spellStart"/>
      <w:r w:rsidRPr="00BE7DC3">
        <w:t>massa</w:t>
      </w:r>
      <w:proofErr w:type="spellEnd"/>
      <w:r w:rsidRPr="00BE7DC3">
        <w:t xml:space="preserve"> </w:t>
      </w:r>
      <w:proofErr w:type="spellStart"/>
      <w:r w:rsidRPr="00BE7DC3">
        <w:t>untuk</w:t>
      </w:r>
      <w:proofErr w:type="spellEnd"/>
      <w:r w:rsidRPr="00BE7DC3">
        <w:t xml:space="preserve"> </w:t>
      </w:r>
      <w:proofErr w:type="spellStart"/>
      <w:r w:rsidRPr="00BE7DC3">
        <w:t>mendapatkan</w:t>
      </w:r>
      <w:proofErr w:type="spellEnd"/>
      <w:r w:rsidRPr="00BE7DC3">
        <w:t xml:space="preserve"> data </w:t>
      </w:r>
      <w:proofErr w:type="spellStart"/>
      <w:r w:rsidRPr="00BE7DC3">
        <w:t>kuantitatif</w:t>
      </w:r>
      <w:proofErr w:type="spellEnd"/>
      <w:r w:rsidRPr="00BE7DC3">
        <w:t xml:space="preserve"> yang </w:t>
      </w:r>
      <w:proofErr w:type="spellStart"/>
      <w:r w:rsidRPr="00BE7DC3">
        <w:t>presisi</w:t>
      </w:r>
      <w:proofErr w:type="spellEnd"/>
      <w:r w:rsidRPr="00BE7DC3">
        <w:t>.</w:t>
      </w:r>
    </w:p>
    <w:p w14:paraId="3CC4F39F" w14:textId="77777777" w:rsidR="00BE7DC3" w:rsidRPr="00BE7DC3" w:rsidRDefault="00BE7DC3" w:rsidP="00BE7DC3">
      <w:pPr>
        <w:spacing w:after="0" w:line="240" w:lineRule="auto"/>
        <w:jc w:val="both"/>
      </w:pPr>
      <w:proofErr w:type="spellStart"/>
      <w:r w:rsidRPr="00BE7DC3">
        <w:t>Dirancang</w:t>
      </w:r>
      <w:proofErr w:type="spellEnd"/>
      <w:r w:rsidRPr="00BE7DC3">
        <w:t xml:space="preserve"> </w:t>
      </w:r>
      <w:proofErr w:type="spellStart"/>
      <w:r w:rsidRPr="00BE7DC3">
        <w:t>untuk</w:t>
      </w:r>
      <w:proofErr w:type="spellEnd"/>
      <w:r w:rsidRPr="00BE7DC3">
        <w:t xml:space="preserve"> </w:t>
      </w:r>
      <w:proofErr w:type="spellStart"/>
      <w:r w:rsidRPr="00BE7DC3">
        <w:t>presisi</w:t>
      </w:r>
      <w:proofErr w:type="spellEnd"/>
      <w:r w:rsidRPr="00BE7DC3">
        <w:t xml:space="preserve"> dan </w:t>
      </w:r>
      <w:proofErr w:type="spellStart"/>
      <w:r w:rsidRPr="00BE7DC3">
        <w:t>fleksibilitas</w:t>
      </w:r>
      <w:proofErr w:type="spellEnd"/>
      <w:r w:rsidRPr="00BE7DC3">
        <w:t xml:space="preserve">, </w:t>
      </w:r>
      <w:proofErr w:type="spellStart"/>
      <w:r w:rsidRPr="00BE7DC3">
        <w:t>alat</w:t>
      </w:r>
      <w:proofErr w:type="spellEnd"/>
      <w:r w:rsidRPr="00BE7DC3">
        <w:t xml:space="preserve"> </w:t>
      </w:r>
      <w:proofErr w:type="spellStart"/>
      <w:r w:rsidRPr="00BE7DC3">
        <w:t>ini</w:t>
      </w:r>
      <w:proofErr w:type="spellEnd"/>
      <w:r w:rsidRPr="00BE7DC3">
        <w:t xml:space="preserve"> </w:t>
      </w:r>
      <w:proofErr w:type="spellStart"/>
      <w:r w:rsidRPr="00BE7DC3">
        <w:t>memungkinkan</w:t>
      </w:r>
      <w:proofErr w:type="spellEnd"/>
      <w:r w:rsidRPr="00BE7DC3">
        <w:t xml:space="preserve"> </w:t>
      </w:r>
      <w:proofErr w:type="spellStart"/>
      <w:r w:rsidRPr="00BE7DC3">
        <w:t>penyesuaian</w:t>
      </w:r>
      <w:proofErr w:type="spellEnd"/>
      <w:r w:rsidRPr="00BE7DC3">
        <w:t xml:space="preserve"> </w:t>
      </w:r>
      <w:proofErr w:type="spellStart"/>
      <w:r w:rsidRPr="00BE7DC3">
        <w:t>beban</w:t>
      </w:r>
      <w:proofErr w:type="spellEnd"/>
      <w:r w:rsidRPr="00BE7DC3">
        <w:t xml:space="preserve"> uji (250g, 500g, 1000g) dan </w:t>
      </w:r>
      <w:proofErr w:type="spellStart"/>
      <w:r w:rsidRPr="00BE7DC3">
        <w:t>kompatibel</w:t>
      </w:r>
      <w:proofErr w:type="spellEnd"/>
      <w:r w:rsidRPr="00BE7DC3">
        <w:t xml:space="preserve"> </w:t>
      </w:r>
      <w:proofErr w:type="spellStart"/>
      <w:r w:rsidRPr="00BE7DC3">
        <w:t>dengan</w:t>
      </w:r>
      <w:proofErr w:type="spellEnd"/>
      <w:r w:rsidRPr="00BE7DC3">
        <w:t xml:space="preserve"> </w:t>
      </w:r>
      <w:proofErr w:type="spellStart"/>
      <w:r w:rsidRPr="00BE7DC3">
        <w:t>berbagai</w:t>
      </w:r>
      <w:proofErr w:type="spellEnd"/>
      <w:r w:rsidRPr="00BE7DC3">
        <w:t xml:space="preserve"> model </w:t>
      </w:r>
      <w:proofErr w:type="spellStart"/>
      <w:r w:rsidRPr="00BE7DC3">
        <w:t>roda</w:t>
      </w:r>
      <w:proofErr w:type="spellEnd"/>
      <w:r w:rsidRPr="00BE7DC3">
        <w:t xml:space="preserve"> </w:t>
      </w:r>
      <w:proofErr w:type="spellStart"/>
      <w:r w:rsidRPr="00BE7DC3">
        <w:t>gerinda</w:t>
      </w:r>
      <w:proofErr w:type="spellEnd"/>
      <w:r w:rsidRPr="00BE7DC3">
        <w:t xml:space="preserve"> </w:t>
      </w:r>
      <w:proofErr w:type="spellStart"/>
      <w:r w:rsidRPr="00BE7DC3">
        <w:t>standar</w:t>
      </w:r>
      <w:proofErr w:type="spellEnd"/>
      <w:r w:rsidRPr="00BE7DC3">
        <w:t xml:space="preserve"> </w:t>
      </w:r>
      <w:proofErr w:type="spellStart"/>
      <w:r w:rsidRPr="00BE7DC3">
        <w:t>industri</w:t>
      </w:r>
      <w:proofErr w:type="spellEnd"/>
      <w:r w:rsidRPr="00BE7DC3">
        <w:t xml:space="preserve"> (</w:t>
      </w:r>
      <w:proofErr w:type="spellStart"/>
      <w:r w:rsidRPr="00BE7DC3">
        <w:t>seperti</w:t>
      </w:r>
      <w:proofErr w:type="spellEnd"/>
      <w:r w:rsidRPr="00BE7DC3">
        <w:t xml:space="preserve"> H18, CS10, CS17, </w:t>
      </w:r>
      <w:proofErr w:type="spellStart"/>
      <w:r w:rsidRPr="00BE7DC3">
        <w:t>dll</w:t>
      </w:r>
      <w:proofErr w:type="spellEnd"/>
      <w:r w:rsidRPr="00BE7DC3">
        <w:t xml:space="preserve">.), </w:t>
      </w:r>
      <w:proofErr w:type="spellStart"/>
      <w:r w:rsidRPr="00BE7DC3">
        <w:t>memastikan</w:t>
      </w:r>
      <w:proofErr w:type="spellEnd"/>
      <w:r w:rsidRPr="00BE7DC3">
        <w:t xml:space="preserve"> Anda </w:t>
      </w:r>
      <w:proofErr w:type="spellStart"/>
      <w:r w:rsidRPr="00BE7DC3">
        <w:t>dapat</w:t>
      </w:r>
      <w:proofErr w:type="spellEnd"/>
      <w:r w:rsidRPr="00BE7DC3">
        <w:t xml:space="preserve"> </w:t>
      </w:r>
      <w:proofErr w:type="spellStart"/>
      <w:r w:rsidRPr="00BE7DC3">
        <w:t>memenuhi</w:t>
      </w:r>
      <w:proofErr w:type="spellEnd"/>
      <w:r w:rsidRPr="00BE7DC3">
        <w:t xml:space="preserve"> </w:t>
      </w:r>
      <w:proofErr w:type="spellStart"/>
      <w:r w:rsidRPr="00BE7DC3">
        <w:t>spesifikasi</w:t>
      </w:r>
      <w:proofErr w:type="spellEnd"/>
      <w:r w:rsidRPr="00BE7DC3">
        <w:t xml:space="preserve"> </w:t>
      </w:r>
      <w:proofErr w:type="spellStart"/>
      <w:r w:rsidRPr="00BE7DC3">
        <w:t>dari</w:t>
      </w:r>
      <w:proofErr w:type="spellEnd"/>
      <w:r w:rsidRPr="00BE7DC3">
        <w:t xml:space="preserve"> </w:t>
      </w:r>
      <w:proofErr w:type="spellStart"/>
      <w:r w:rsidRPr="00BE7DC3">
        <w:t>berbagai</w:t>
      </w:r>
      <w:proofErr w:type="spellEnd"/>
      <w:r w:rsidRPr="00BE7DC3">
        <w:t xml:space="preserve"> </w:t>
      </w:r>
      <w:proofErr w:type="spellStart"/>
      <w:r w:rsidRPr="00BE7DC3">
        <w:t>metode</w:t>
      </w:r>
      <w:proofErr w:type="spellEnd"/>
      <w:r w:rsidRPr="00BE7DC3">
        <w:t xml:space="preserve"> </w:t>
      </w:r>
      <w:proofErr w:type="spellStart"/>
      <w:r w:rsidRPr="00BE7DC3">
        <w:t>pengujian</w:t>
      </w:r>
      <w:proofErr w:type="spellEnd"/>
      <w:r w:rsidRPr="00BE7DC3">
        <w:t xml:space="preserve"> </w:t>
      </w:r>
      <w:proofErr w:type="spellStart"/>
      <w:r w:rsidRPr="00BE7DC3">
        <w:t>internasional</w:t>
      </w:r>
      <w:proofErr w:type="spellEnd"/>
      <w:r w:rsidRPr="00BE7DC3">
        <w:t xml:space="preserve">. Panel </w:t>
      </w:r>
      <w:proofErr w:type="spellStart"/>
      <w:r w:rsidRPr="00BE7DC3">
        <w:t>kontrol</w:t>
      </w:r>
      <w:proofErr w:type="spellEnd"/>
      <w:r w:rsidRPr="00BE7DC3">
        <w:t xml:space="preserve"> </w:t>
      </w:r>
      <w:proofErr w:type="spellStart"/>
      <w:r w:rsidRPr="00BE7DC3">
        <w:t>digitalnya</w:t>
      </w:r>
      <w:proofErr w:type="spellEnd"/>
      <w:r w:rsidRPr="00BE7DC3">
        <w:t xml:space="preserve"> </w:t>
      </w:r>
      <w:proofErr w:type="spellStart"/>
      <w:r w:rsidRPr="00BE7DC3">
        <w:t>memungkinkan</w:t>
      </w:r>
      <w:proofErr w:type="spellEnd"/>
      <w:r w:rsidRPr="00BE7DC3">
        <w:t xml:space="preserve"> Anda </w:t>
      </w:r>
      <w:proofErr w:type="spellStart"/>
      <w:r w:rsidRPr="00BE7DC3">
        <w:t>untuk</w:t>
      </w:r>
      <w:proofErr w:type="spellEnd"/>
      <w:r w:rsidRPr="00BE7DC3">
        <w:t xml:space="preserve"> </w:t>
      </w:r>
      <w:proofErr w:type="spellStart"/>
      <w:r w:rsidRPr="00BE7DC3">
        <w:t>mengatur</w:t>
      </w:r>
      <w:proofErr w:type="spellEnd"/>
      <w:r w:rsidRPr="00BE7DC3">
        <w:t xml:space="preserve"> </w:t>
      </w:r>
      <w:proofErr w:type="spellStart"/>
      <w:r w:rsidRPr="00BE7DC3">
        <w:t>jumlah</w:t>
      </w:r>
      <w:proofErr w:type="spellEnd"/>
      <w:r w:rsidRPr="00BE7DC3">
        <w:t xml:space="preserve"> </w:t>
      </w:r>
      <w:proofErr w:type="spellStart"/>
      <w:r w:rsidRPr="00BE7DC3">
        <w:t>putaran</w:t>
      </w:r>
      <w:proofErr w:type="spellEnd"/>
      <w:r w:rsidRPr="00BE7DC3">
        <w:t xml:space="preserve"> yang </w:t>
      </w:r>
      <w:proofErr w:type="spellStart"/>
      <w:r w:rsidRPr="00BE7DC3">
        <w:t>diinginkan</w:t>
      </w:r>
      <w:proofErr w:type="spellEnd"/>
      <w:r w:rsidRPr="00BE7DC3">
        <w:t xml:space="preserve"> </w:t>
      </w:r>
      <w:proofErr w:type="spellStart"/>
      <w:r w:rsidRPr="00BE7DC3">
        <w:t>hingga</w:t>
      </w:r>
      <w:proofErr w:type="spellEnd"/>
      <w:r w:rsidRPr="00BE7DC3">
        <w:t xml:space="preserve"> 999.999 kali, </w:t>
      </w:r>
      <w:proofErr w:type="spellStart"/>
      <w:r w:rsidRPr="00BE7DC3">
        <w:t>dengan</w:t>
      </w:r>
      <w:proofErr w:type="spellEnd"/>
      <w:r w:rsidRPr="00BE7DC3">
        <w:t xml:space="preserve"> </w:t>
      </w:r>
      <w:proofErr w:type="spellStart"/>
      <w:r w:rsidRPr="00BE7DC3">
        <w:t>fitur</w:t>
      </w:r>
      <w:proofErr w:type="spellEnd"/>
      <w:r w:rsidRPr="00BE7DC3">
        <w:t xml:space="preserve"> </w:t>
      </w:r>
      <w:proofErr w:type="spellStart"/>
      <w:r w:rsidRPr="00BE7DC3">
        <w:t>mati</w:t>
      </w:r>
      <w:proofErr w:type="spellEnd"/>
      <w:r w:rsidRPr="00BE7DC3">
        <w:t xml:space="preserve"> </w:t>
      </w:r>
      <w:proofErr w:type="spellStart"/>
      <w:r w:rsidRPr="00BE7DC3">
        <w:t>otomatis</w:t>
      </w:r>
      <w:proofErr w:type="spellEnd"/>
      <w:r w:rsidRPr="00BE7DC3">
        <w:t xml:space="preserve"> yang </w:t>
      </w:r>
      <w:proofErr w:type="spellStart"/>
      <w:r w:rsidRPr="00BE7DC3">
        <w:t>efisien</w:t>
      </w:r>
      <w:proofErr w:type="spellEnd"/>
      <w:r w:rsidRPr="00BE7DC3">
        <w:t xml:space="preserve">, </w:t>
      </w:r>
      <w:proofErr w:type="spellStart"/>
      <w:r w:rsidRPr="00BE7DC3">
        <w:t>sehingga</w:t>
      </w:r>
      <w:proofErr w:type="spellEnd"/>
      <w:r w:rsidRPr="00BE7DC3">
        <w:t xml:space="preserve"> </w:t>
      </w:r>
      <w:proofErr w:type="spellStart"/>
      <w:r w:rsidRPr="00BE7DC3">
        <w:t>pengujian</w:t>
      </w:r>
      <w:proofErr w:type="spellEnd"/>
      <w:r w:rsidRPr="00BE7DC3">
        <w:t xml:space="preserve"> </w:t>
      </w:r>
      <w:proofErr w:type="spellStart"/>
      <w:r w:rsidRPr="00BE7DC3">
        <w:t>dapat</w:t>
      </w:r>
      <w:proofErr w:type="spellEnd"/>
      <w:r w:rsidRPr="00BE7DC3">
        <w:t xml:space="preserve"> </w:t>
      </w:r>
      <w:proofErr w:type="spellStart"/>
      <w:r w:rsidRPr="00BE7DC3">
        <w:t>berjalan</w:t>
      </w:r>
      <w:proofErr w:type="spellEnd"/>
      <w:r w:rsidRPr="00BE7DC3">
        <w:t xml:space="preserve"> </w:t>
      </w:r>
      <w:proofErr w:type="spellStart"/>
      <w:r w:rsidRPr="00BE7DC3">
        <w:t>secara</w:t>
      </w:r>
      <w:proofErr w:type="spellEnd"/>
      <w:r w:rsidRPr="00BE7DC3">
        <w:t xml:space="preserve"> </w:t>
      </w:r>
      <w:proofErr w:type="spellStart"/>
      <w:r w:rsidRPr="00BE7DC3">
        <w:t>mandiri</w:t>
      </w:r>
      <w:proofErr w:type="spellEnd"/>
      <w:r w:rsidRPr="00BE7DC3">
        <w:t xml:space="preserve"> </w:t>
      </w:r>
      <w:proofErr w:type="spellStart"/>
      <w:r w:rsidRPr="00BE7DC3">
        <w:t>hingga</w:t>
      </w:r>
      <w:proofErr w:type="spellEnd"/>
      <w:r w:rsidRPr="00BE7DC3">
        <w:t xml:space="preserve"> </w:t>
      </w:r>
      <w:proofErr w:type="spellStart"/>
      <w:r w:rsidRPr="00BE7DC3">
        <w:t>selesai</w:t>
      </w:r>
      <w:proofErr w:type="spellEnd"/>
      <w:r w:rsidRPr="00BE7DC3">
        <w:t>.</w:t>
      </w:r>
    </w:p>
    <w:p w14:paraId="6AC2F69F" w14:textId="77777777" w:rsidR="00BE7DC3" w:rsidRPr="00BE7DC3" w:rsidRDefault="00BE7DC3" w:rsidP="00BE7DC3">
      <w:pPr>
        <w:pBdr>
          <w:bottom w:val="double" w:sz="6" w:space="1" w:color="auto"/>
        </w:pBdr>
        <w:spacing w:after="0" w:line="240" w:lineRule="auto"/>
        <w:jc w:val="both"/>
      </w:pPr>
      <w:proofErr w:type="spellStart"/>
      <w:r w:rsidRPr="00BE7DC3">
        <w:t>Berinvestasi</w:t>
      </w:r>
      <w:proofErr w:type="spellEnd"/>
      <w:r w:rsidRPr="00BE7DC3">
        <w:t xml:space="preserve"> pada Taber Abrasion Tester </w:t>
      </w:r>
      <w:proofErr w:type="spellStart"/>
      <w:r w:rsidRPr="00BE7DC3">
        <w:t>berarti</w:t>
      </w:r>
      <w:proofErr w:type="spellEnd"/>
      <w:r w:rsidRPr="00BE7DC3">
        <w:t xml:space="preserve"> </w:t>
      </w:r>
      <w:proofErr w:type="spellStart"/>
      <w:r w:rsidRPr="00BE7DC3">
        <w:t>berinvestasi</w:t>
      </w:r>
      <w:proofErr w:type="spellEnd"/>
      <w:r w:rsidRPr="00BE7DC3">
        <w:t xml:space="preserve"> pada </w:t>
      </w:r>
      <w:proofErr w:type="spellStart"/>
      <w:r w:rsidRPr="00BE7DC3">
        <w:t>jaminan</w:t>
      </w:r>
      <w:proofErr w:type="spellEnd"/>
      <w:r w:rsidRPr="00BE7DC3">
        <w:t xml:space="preserve"> </w:t>
      </w:r>
      <w:proofErr w:type="spellStart"/>
      <w:r w:rsidRPr="00BE7DC3">
        <w:t>kualitas</w:t>
      </w:r>
      <w:proofErr w:type="spellEnd"/>
      <w:r w:rsidRPr="00BE7DC3">
        <w:t xml:space="preserve"> dan </w:t>
      </w:r>
      <w:proofErr w:type="spellStart"/>
      <w:r w:rsidRPr="00BE7DC3">
        <w:t>durabilitas</w:t>
      </w:r>
      <w:proofErr w:type="spellEnd"/>
      <w:r w:rsidRPr="00BE7DC3">
        <w:t xml:space="preserve"> </w:t>
      </w:r>
      <w:proofErr w:type="spellStart"/>
      <w:r w:rsidRPr="00BE7DC3">
        <w:t>produk</w:t>
      </w:r>
      <w:proofErr w:type="spellEnd"/>
      <w:r w:rsidRPr="00BE7DC3">
        <w:t xml:space="preserve"> Anda. </w:t>
      </w:r>
      <w:proofErr w:type="spellStart"/>
      <w:r w:rsidRPr="00BE7DC3">
        <w:t>Instrumen</w:t>
      </w:r>
      <w:proofErr w:type="spellEnd"/>
      <w:r w:rsidRPr="00BE7DC3">
        <w:t xml:space="preserve"> </w:t>
      </w:r>
      <w:proofErr w:type="spellStart"/>
      <w:r w:rsidRPr="00BE7DC3">
        <w:t>ini</w:t>
      </w:r>
      <w:proofErr w:type="spellEnd"/>
      <w:r w:rsidRPr="00BE7DC3">
        <w:t xml:space="preserve"> sangat </w:t>
      </w:r>
      <w:proofErr w:type="spellStart"/>
      <w:r w:rsidRPr="00BE7DC3">
        <w:t>penting</w:t>
      </w:r>
      <w:proofErr w:type="spellEnd"/>
      <w:r w:rsidRPr="00BE7DC3">
        <w:t xml:space="preserve"> </w:t>
      </w:r>
      <w:proofErr w:type="spellStart"/>
      <w:r w:rsidRPr="00BE7DC3">
        <w:t>untuk</w:t>
      </w:r>
      <w:proofErr w:type="spellEnd"/>
      <w:r w:rsidRPr="00BE7DC3">
        <w:t xml:space="preserve"> </w:t>
      </w:r>
      <w:proofErr w:type="spellStart"/>
      <w:r w:rsidRPr="00BE7DC3">
        <w:t>mengembangkan</w:t>
      </w:r>
      <w:proofErr w:type="spellEnd"/>
      <w:r w:rsidRPr="00BE7DC3">
        <w:t xml:space="preserve"> </w:t>
      </w:r>
      <w:proofErr w:type="spellStart"/>
      <w:r w:rsidRPr="00BE7DC3">
        <w:t>pelapis</w:t>
      </w:r>
      <w:proofErr w:type="spellEnd"/>
      <w:r w:rsidRPr="00BE7DC3">
        <w:t xml:space="preserve"> yang </w:t>
      </w:r>
      <w:proofErr w:type="spellStart"/>
      <w:r w:rsidRPr="00BE7DC3">
        <w:t>tahan</w:t>
      </w:r>
      <w:proofErr w:type="spellEnd"/>
      <w:r w:rsidRPr="00BE7DC3">
        <w:t xml:space="preserve"> lama, </w:t>
      </w:r>
      <w:proofErr w:type="spellStart"/>
      <w:r w:rsidRPr="00BE7DC3">
        <w:t>lantai</w:t>
      </w:r>
      <w:proofErr w:type="spellEnd"/>
      <w:r w:rsidRPr="00BE7DC3">
        <w:t xml:space="preserve"> yang </w:t>
      </w:r>
      <w:proofErr w:type="spellStart"/>
      <w:r w:rsidRPr="00BE7DC3">
        <w:t>kuat</w:t>
      </w:r>
      <w:proofErr w:type="spellEnd"/>
      <w:r w:rsidRPr="00BE7DC3">
        <w:t xml:space="preserve">, </w:t>
      </w:r>
      <w:proofErr w:type="spellStart"/>
      <w:r w:rsidRPr="00BE7DC3">
        <w:t>produk</w:t>
      </w:r>
      <w:proofErr w:type="spellEnd"/>
      <w:r w:rsidRPr="00BE7DC3">
        <w:t xml:space="preserve"> </w:t>
      </w:r>
      <w:proofErr w:type="spellStart"/>
      <w:r w:rsidRPr="00BE7DC3">
        <w:t>kulit</w:t>
      </w:r>
      <w:proofErr w:type="spellEnd"/>
      <w:r w:rsidRPr="00BE7DC3">
        <w:t xml:space="preserve"> premium, dan material </w:t>
      </w:r>
      <w:proofErr w:type="spellStart"/>
      <w:r w:rsidRPr="00BE7DC3">
        <w:t>lainnya</w:t>
      </w:r>
      <w:proofErr w:type="spellEnd"/>
      <w:r w:rsidRPr="00BE7DC3">
        <w:t xml:space="preserve"> yang </w:t>
      </w:r>
      <w:proofErr w:type="spellStart"/>
      <w:r w:rsidRPr="00BE7DC3">
        <w:t>unggul</w:t>
      </w:r>
      <w:proofErr w:type="spellEnd"/>
      <w:r w:rsidRPr="00BE7DC3">
        <w:t xml:space="preserve"> </w:t>
      </w:r>
      <w:proofErr w:type="spellStart"/>
      <w:r w:rsidRPr="00BE7DC3">
        <w:t>dalam</w:t>
      </w:r>
      <w:proofErr w:type="spellEnd"/>
      <w:r w:rsidRPr="00BE7DC3">
        <w:t xml:space="preserve"> </w:t>
      </w:r>
      <w:proofErr w:type="spellStart"/>
      <w:r w:rsidRPr="00BE7DC3">
        <w:t>ketahanannya</w:t>
      </w:r>
      <w:proofErr w:type="spellEnd"/>
      <w:r w:rsidRPr="00BE7DC3">
        <w:t xml:space="preserve">. </w:t>
      </w:r>
      <w:proofErr w:type="spellStart"/>
      <w:r w:rsidRPr="00BE7DC3">
        <w:t>Pastikan</w:t>
      </w:r>
      <w:proofErr w:type="spellEnd"/>
      <w:r w:rsidRPr="00BE7DC3">
        <w:t xml:space="preserve"> </w:t>
      </w:r>
      <w:proofErr w:type="spellStart"/>
      <w:r w:rsidRPr="00BE7DC3">
        <w:t>produk</w:t>
      </w:r>
      <w:proofErr w:type="spellEnd"/>
      <w:r w:rsidRPr="00BE7DC3">
        <w:t xml:space="preserve"> Anda </w:t>
      </w:r>
      <w:proofErr w:type="spellStart"/>
      <w:r w:rsidRPr="00BE7DC3">
        <w:t>tidak</w:t>
      </w:r>
      <w:proofErr w:type="spellEnd"/>
      <w:r w:rsidRPr="00BE7DC3">
        <w:t xml:space="preserve"> </w:t>
      </w:r>
      <w:proofErr w:type="spellStart"/>
      <w:r w:rsidRPr="00BE7DC3">
        <w:t>hanya</w:t>
      </w:r>
      <w:proofErr w:type="spellEnd"/>
      <w:r w:rsidRPr="00BE7DC3">
        <w:t xml:space="preserve"> </w:t>
      </w:r>
      <w:proofErr w:type="spellStart"/>
      <w:r w:rsidRPr="00BE7DC3">
        <w:t>terlihat</w:t>
      </w:r>
      <w:proofErr w:type="spellEnd"/>
      <w:r w:rsidRPr="00BE7DC3">
        <w:t xml:space="preserve"> </w:t>
      </w:r>
      <w:proofErr w:type="spellStart"/>
      <w:r w:rsidRPr="00BE7DC3">
        <w:t>bagus</w:t>
      </w:r>
      <w:proofErr w:type="spellEnd"/>
      <w:r w:rsidRPr="00BE7DC3">
        <w:t xml:space="preserve"> </w:t>
      </w:r>
      <w:proofErr w:type="spellStart"/>
      <w:r w:rsidRPr="00BE7DC3">
        <w:t>tetapi</w:t>
      </w:r>
      <w:proofErr w:type="spellEnd"/>
      <w:r w:rsidRPr="00BE7DC3">
        <w:t xml:space="preserve"> juga </w:t>
      </w:r>
      <w:proofErr w:type="spellStart"/>
      <w:r w:rsidRPr="00BE7DC3">
        <w:t>terbukti</w:t>
      </w:r>
      <w:proofErr w:type="spellEnd"/>
      <w:r w:rsidRPr="00BE7DC3">
        <w:t xml:space="preserve"> </w:t>
      </w:r>
      <w:proofErr w:type="spellStart"/>
      <w:r w:rsidRPr="00BE7DC3">
        <w:t>tangguh</w:t>
      </w:r>
      <w:proofErr w:type="spellEnd"/>
      <w:r w:rsidRPr="00BE7DC3">
        <w:t xml:space="preserve">. </w:t>
      </w:r>
      <w:proofErr w:type="spellStart"/>
      <w:r w:rsidRPr="00BE7DC3">
        <w:t>Dapatkan</w:t>
      </w:r>
      <w:proofErr w:type="spellEnd"/>
      <w:r w:rsidRPr="00BE7DC3">
        <w:t xml:space="preserve"> data yang Anda </w:t>
      </w:r>
      <w:proofErr w:type="spellStart"/>
      <w:r w:rsidRPr="00BE7DC3">
        <w:t>butuhkan</w:t>
      </w:r>
      <w:proofErr w:type="spellEnd"/>
      <w:r w:rsidRPr="00BE7DC3">
        <w:t xml:space="preserve"> </w:t>
      </w:r>
      <w:proofErr w:type="spellStart"/>
      <w:r w:rsidRPr="00BE7DC3">
        <w:t>untuk</w:t>
      </w:r>
      <w:proofErr w:type="spellEnd"/>
      <w:r w:rsidRPr="00BE7DC3">
        <w:t xml:space="preserve"> </w:t>
      </w:r>
      <w:proofErr w:type="spellStart"/>
      <w:r w:rsidRPr="00BE7DC3">
        <w:t>membuktikan</w:t>
      </w:r>
      <w:proofErr w:type="spellEnd"/>
      <w:r w:rsidRPr="00BE7DC3">
        <w:t xml:space="preserve"> </w:t>
      </w:r>
      <w:proofErr w:type="spellStart"/>
      <w:r w:rsidRPr="00BE7DC3">
        <w:t>superioritas</w:t>
      </w:r>
      <w:proofErr w:type="spellEnd"/>
      <w:r w:rsidRPr="00BE7DC3">
        <w:t xml:space="preserve"> </w:t>
      </w:r>
      <w:proofErr w:type="spellStart"/>
      <w:r w:rsidRPr="00BE7DC3">
        <w:t>produk</w:t>
      </w:r>
      <w:proofErr w:type="spellEnd"/>
      <w:r w:rsidRPr="00BE7DC3">
        <w:t xml:space="preserve"> Anda dan </w:t>
      </w:r>
      <w:proofErr w:type="spellStart"/>
      <w:r w:rsidRPr="00BE7DC3">
        <w:t>membangun</w:t>
      </w:r>
      <w:proofErr w:type="spellEnd"/>
      <w:r w:rsidRPr="00BE7DC3">
        <w:t xml:space="preserve"> </w:t>
      </w:r>
      <w:proofErr w:type="spellStart"/>
      <w:r w:rsidRPr="00BE7DC3">
        <w:t>kepercayaan</w:t>
      </w:r>
      <w:proofErr w:type="spellEnd"/>
      <w:r w:rsidRPr="00BE7DC3">
        <w:t xml:space="preserve"> </w:t>
      </w:r>
      <w:proofErr w:type="spellStart"/>
      <w:r w:rsidRPr="00BE7DC3">
        <w:t>pelanggan</w:t>
      </w:r>
      <w:proofErr w:type="spellEnd"/>
      <w:r w:rsidRPr="00BE7DC3">
        <w:t xml:space="preserve"> yang </w:t>
      </w:r>
      <w:proofErr w:type="spellStart"/>
      <w:r w:rsidRPr="00BE7DC3">
        <w:t>tak</w:t>
      </w:r>
      <w:proofErr w:type="spellEnd"/>
      <w:r w:rsidRPr="00BE7DC3">
        <w:t xml:space="preserve"> </w:t>
      </w:r>
      <w:proofErr w:type="spellStart"/>
      <w:r w:rsidRPr="00BE7DC3">
        <w:t>tergoyahkan</w:t>
      </w:r>
      <w:proofErr w:type="spellEnd"/>
      <w:r w:rsidRPr="00BE7DC3">
        <w:t>.</w:t>
      </w:r>
    </w:p>
    <w:p w14:paraId="46363F82" w14:textId="77777777" w:rsidR="00BE7DC3" w:rsidRPr="00BE7DC3" w:rsidRDefault="00BE7DC3" w:rsidP="00BE7DC3">
      <w:pPr>
        <w:spacing w:after="0" w:line="240" w:lineRule="auto"/>
        <w:jc w:val="both"/>
      </w:pPr>
      <w:r w:rsidRPr="00BE7DC3">
        <w:t>Measure and validate the durability of your products with the Taber Abrasion Tester, a globally recognized instrument for wear resistance testing. This highly versatile machine is designed to evaluate the abrasion resistance of an extensive range of materials, including leather, cloth, paint, paper coatings, flooring, plywood, glass, and natural rubber. For any research &amp; development and quality control department, this is the fundamental tool for ensuring a product can withstand scratching, rubbing, and wear in real-world applications.</w:t>
      </w:r>
    </w:p>
    <w:p w14:paraId="2A2F2AE1" w14:textId="77777777" w:rsidR="00BE7DC3" w:rsidRPr="00BE7DC3" w:rsidRDefault="00BE7DC3" w:rsidP="00BE7DC3">
      <w:pPr>
        <w:spacing w:after="0" w:line="240" w:lineRule="auto"/>
        <w:jc w:val="both"/>
      </w:pPr>
      <w:r w:rsidRPr="00BE7DC3">
        <w:t>This machine employs the distinctive and trusted Taber testing method. A material specimen is placed on a rotating turntable that operates at a constant speed of 60 RPM. Two standardized grinding wheels with adjustable loads are lowered onto the specimen's surface. As the platform rotates, the wheels create a unique "X" pattern of wear, simulating damage from friction from various angles. The results can then be evaluated visually or by measuring mass loss to obtain precise quantitative data.</w:t>
      </w:r>
    </w:p>
    <w:p w14:paraId="6E8CCC9B" w14:textId="77777777" w:rsidR="00BE7DC3" w:rsidRPr="00BE7DC3" w:rsidRDefault="00BE7DC3" w:rsidP="00BE7DC3">
      <w:pPr>
        <w:spacing w:after="0" w:line="240" w:lineRule="auto"/>
        <w:jc w:val="both"/>
      </w:pPr>
      <w:r w:rsidRPr="00BE7DC3">
        <w:t>Engineered for precision and flexibility, this device allows for adjustable test loads (250g, 500g, 1000g) and is compatible with a wide variety of industry-standard grinding wheel models (such as H18, CS10, CS17, etc.), ensuring you can meet the specifications of numerous international test methods. Its digital control panel lets you preset the desired number of rotations up to 999,999, with an efficient automatic shut-down feature, allowing tests to run unattended until completion.</w:t>
      </w:r>
    </w:p>
    <w:p w14:paraId="2A925277" w14:textId="77777777" w:rsidR="00BE7DC3" w:rsidRPr="00BE7DC3" w:rsidRDefault="00BE7DC3" w:rsidP="00BE7DC3">
      <w:pPr>
        <w:spacing w:after="0" w:line="240" w:lineRule="auto"/>
        <w:jc w:val="both"/>
      </w:pPr>
      <w:r w:rsidRPr="00BE7DC3">
        <w:t>Investing in a Taber Abrasion Tester means investing in the quality assurance and durability of your products. This instrument is essential for developing long-lasting coatings, resilient flooring, premium leather goods, and other materials that excel in their robustness. Ensure your products don't just look good but are proven to be tough. Get the data you need to prove your product's superiority and build unshakeable customer confidence.</w:t>
      </w:r>
    </w:p>
    <w:p w14:paraId="1D63DF7B" w14:textId="77777777" w:rsidR="00BE7DC3" w:rsidRDefault="00BE7DC3" w:rsidP="00BE7DC3">
      <w:pPr>
        <w:spacing w:after="0" w:line="240" w:lineRule="auto"/>
        <w:jc w:val="both"/>
      </w:pPr>
    </w:p>
    <w:sectPr w:rsidR="00BE7D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DC3"/>
    <w:rsid w:val="0067384B"/>
    <w:rsid w:val="008339B4"/>
    <w:rsid w:val="00A70E7A"/>
    <w:rsid w:val="00B815A5"/>
    <w:rsid w:val="00BE7DC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D7FA"/>
  <w15:chartTrackingRefBased/>
  <w15:docId w15:val="{33DE7B7C-2745-4500-A2B5-601BA60A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7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7D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7D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7D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7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D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7D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7D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7D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7D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7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DC3"/>
    <w:rPr>
      <w:rFonts w:eastAsiaTheme="majorEastAsia" w:cstheme="majorBidi"/>
      <w:color w:val="272727" w:themeColor="text1" w:themeTint="D8"/>
    </w:rPr>
  </w:style>
  <w:style w:type="paragraph" w:styleId="Title">
    <w:name w:val="Title"/>
    <w:basedOn w:val="Normal"/>
    <w:next w:val="Normal"/>
    <w:link w:val="TitleChar"/>
    <w:uiPriority w:val="10"/>
    <w:qFormat/>
    <w:rsid w:val="00BE7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DC3"/>
    <w:pPr>
      <w:spacing w:before="160"/>
      <w:jc w:val="center"/>
    </w:pPr>
    <w:rPr>
      <w:i/>
      <w:iCs/>
      <w:color w:val="404040" w:themeColor="text1" w:themeTint="BF"/>
    </w:rPr>
  </w:style>
  <w:style w:type="character" w:customStyle="1" w:styleId="QuoteChar">
    <w:name w:val="Quote Char"/>
    <w:basedOn w:val="DefaultParagraphFont"/>
    <w:link w:val="Quote"/>
    <w:uiPriority w:val="29"/>
    <w:rsid w:val="00BE7DC3"/>
    <w:rPr>
      <w:i/>
      <w:iCs/>
      <w:color w:val="404040" w:themeColor="text1" w:themeTint="BF"/>
    </w:rPr>
  </w:style>
  <w:style w:type="paragraph" w:styleId="ListParagraph">
    <w:name w:val="List Paragraph"/>
    <w:basedOn w:val="Normal"/>
    <w:uiPriority w:val="34"/>
    <w:qFormat/>
    <w:rsid w:val="00BE7DC3"/>
    <w:pPr>
      <w:ind w:left="720"/>
      <w:contextualSpacing/>
    </w:pPr>
  </w:style>
  <w:style w:type="character" w:styleId="IntenseEmphasis">
    <w:name w:val="Intense Emphasis"/>
    <w:basedOn w:val="DefaultParagraphFont"/>
    <w:uiPriority w:val="21"/>
    <w:qFormat/>
    <w:rsid w:val="00BE7DC3"/>
    <w:rPr>
      <w:i/>
      <w:iCs/>
      <w:color w:val="2F5496" w:themeColor="accent1" w:themeShade="BF"/>
    </w:rPr>
  </w:style>
  <w:style w:type="paragraph" w:styleId="IntenseQuote">
    <w:name w:val="Intense Quote"/>
    <w:basedOn w:val="Normal"/>
    <w:next w:val="Normal"/>
    <w:link w:val="IntenseQuoteChar"/>
    <w:uiPriority w:val="30"/>
    <w:qFormat/>
    <w:rsid w:val="00BE7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7DC3"/>
    <w:rPr>
      <w:i/>
      <w:iCs/>
      <w:color w:val="2F5496" w:themeColor="accent1" w:themeShade="BF"/>
    </w:rPr>
  </w:style>
  <w:style w:type="character" w:styleId="IntenseReference">
    <w:name w:val="Intense Reference"/>
    <w:basedOn w:val="DefaultParagraphFont"/>
    <w:uiPriority w:val="32"/>
    <w:qFormat/>
    <w:rsid w:val="00BE7D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605</Words>
  <Characters>3454</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2025-09-20T03:55:00Z</dcterms:created>
  <dcterms:modified xsi:type="dcterms:W3CDTF">2025-09-20T03:56:00Z</dcterms:modified>
</cp:coreProperties>
</file>